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9FC" w:rsidRPr="00CD2F14" w:rsidRDefault="00CD69FC" w:rsidP="00CD69FC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106</w:t>
      </w: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  <w:t xml:space="preserve">  </w:t>
      </w: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>R4-23</w:t>
      </w:r>
      <w:r w:rsidR="0019759B">
        <w:rPr>
          <w:rFonts w:ascii="Arial" w:eastAsia="宋体" w:hAnsi="Arial" w:cs="Arial"/>
          <w:b/>
          <w:bCs/>
          <w:kern w:val="0"/>
          <w:sz w:val="24"/>
          <w:szCs w:val="20"/>
        </w:rPr>
        <w:t>01615</w:t>
      </w:r>
    </w:p>
    <w:p w:rsidR="00CD69FC" w:rsidRPr="00CD2F14" w:rsidRDefault="00CD69FC" w:rsidP="00CD69FC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CD2F14">
        <w:rPr>
          <w:rFonts w:ascii="Arial" w:eastAsia="宋体" w:hAnsi="Arial" w:cs="Arial"/>
          <w:b/>
          <w:bCs/>
          <w:kern w:val="0"/>
          <w:sz w:val="24"/>
          <w:szCs w:val="20"/>
        </w:rPr>
        <w:t>Athens, Greece, February 27 – March 3, 2022</w:t>
      </w:r>
    </w:p>
    <w:p w:rsidR="00CD69FC" w:rsidRPr="00CD69FC" w:rsidRDefault="00CD69FC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 w:hint="eastAsia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097ACB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9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.2.2</w:t>
      </w:r>
      <w:r w:rsidR="005072BF">
        <w:rPr>
          <w:rFonts w:ascii="Arial" w:eastAsia="宋体" w:hAnsi="Arial" w:cs="Arial"/>
          <w:b/>
          <w:kern w:val="0"/>
          <w:sz w:val="24"/>
          <w:szCs w:val="20"/>
          <w:lang w:val="en-GB"/>
        </w:rPr>
        <w:t>.1</w:t>
      </w:r>
      <w:bookmarkStart w:id="0" w:name="_GoBack"/>
      <w:bookmarkEnd w:id="0"/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5"/>
      <w:bookmarkStart w:id="3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6F9" w:rsidRPr="00203B4F" w:rsidRDefault="001E46F9" w:rsidP="00CC46D6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 xml:space="preserve">In </w:t>
      </w:r>
      <w:r w:rsidR="00857042" w:rsidRPr="00203B4F">
        <w:rPr>
          <w:rFonts w:ascii="Arial" w:eastAsia="宋体" w:hAnsi="Arial" w:cs="Arial"/>
          <w:sz w:val="20"/>
          <w:lang w:val="en-GB"/>
        </w:rPr>
        <w:t>RAN</w:t>
      </w:r>
      <w:r w:rsidR="001D5A76">
        <w:rPr>
          <w:rFonts w:ascii="Arial" w:eastAsia="宋体" w:hAnsi="Arial" w:cs="Arial"/>
          <w:sz w:val="20"/>
          <w:lang w:val="en-GB"/>
        </w:rPr>
        <w:t>4#10</w:t>
      </w:r>
      <w:r w:rsidR="008744DF">
        <w:rPr>
          <w:rFonts w:ascii="Arial" w:eastAsia="宋体" w:hAnsi="Arial" w:cs="Arial"/>
          <w:sz w:val="20"/>
          <w:lang w:val="en-GB"/>
        </w:rPr>
        <w:t>5 meeting</w:t>
      </w:r>
      <w:r w:rsidR="00857042" w:rsidRPr="00203B4F">
        <w:rPr>
          <w:rFonts w:ascii="Arial" w:eastAsia="宋体" w:hAnsi="Arial" w:cs="Arial"/>
          <w:sz w:val="20"/>
          <w:lang w:val="en-GB"/>
        </w:rPr>
        <w:t xml:space="preserve">, </w:t>
      </w:r>
      <w:r w:rsidR="008744DF">
        <w:rPr>
          <w:rFonts w:ascii="Arial" w:eastAsia="宋体" w:hAnsi="Arial" w:cs="Arial"/>
          <w:sz w:val="20"/>
          <w:lang w:val="en-GB"/>
        </w:rPr>
        <w:t>several concrete RF architectures are proposed including 2 antenna and 3 antenna</w:t>
      </w:r>
      <w:r w:rsidR="00A337D2" w:rsidRPr="00203B4F">
        <w:rPr>
          <w:rFonts w:ascii="Arial" w:eastAsia="宋体" w:hAnsi="Arial" w:cs="Arial"/>
          <w:sz w:val="20"/>
          <w:lang w:val="en-GB"/>
        </w:rPr>
        <w:t>.</w:t>
      </w:r>
      <w:r w:rsidR="008744DF">
        <w:rPr>
          <w:rFonts w:ascii="Arial" w:eastAsia="宋体" w:hAnsi="Arial" w:cs="Arial"/>
          <w:sz w:val="20"/>
          <w:lang w:val="en-GB"/>
        </w:rPr>
        <w:t xml:space="preserve"> How to address the spectrum overlap issue between n8 UL and n5 DL is still FFS. Associated </w:t>
      </w:r>
      <w:r w:rsidR="00BA125C">
        <w:rPr>
          <w:rFonts w:ascii="Arial" w:eastAsia="宋体" w:hAnsi="Arial" w:cs="Arial"/>
          <w:sz w:val="20"/>
          <w:lang w:val="en-GB"/>
        </w:rPr>
        <w:t>agreement</w:t>
      </w:r>
      <w:r w:rsidR="008744DF">
        <w:rPr>
          <w:rFonts w:ascii="Arial" w:eastAsia="宋体" w:hAnsi="Arial" w:cs="Arial"/>
          <w:sz w:val="20"/>
          <w:lang w:val="en-GB"/>
        </w:rPr>
        <w:t>s</w:t>
      </w:r>
      <w:r w:rsidR="00BA125C">
        <w:rPr>
          <w:rFonts w:ascii="Arial" w:eastAsia="宋体" w:hAnsi="Arial" w:cs="Arial"/>
          <w:sz w:val="20"/>
          <w:lang w:val="en-GB"/>
        </w:rPr>
        <w:t xml:space="preserve"> and way forward</w:t>
      </w:r>
      <w:r w:rsidR="008744DF">
        <w:rPr>
          <w:rFonts w:ascii="Arial" w:eastAsia="宋体" w:hAnsi="Arial" w:cs="Arial"/>
          <w:sz w:val="20"/>
          <w:lang w:val="en-GB"/>
        </w:rPr>
        <w:t>s</w:t>
      </w:r>
      <w:r w:rsidR="00BA125C">
        <w:rPr>
          <w:rFonts w:ascii="Arial" w:eastAsia="宋体" w:hAnsi="Arial" w:cs="Arial"/>
          <w:sz w:val="20"/>
          <w:lang w:val="en-GB"/>
        </w:rPr>
        <w:t xml:space="preserve"> are captured in [1].</w:t>
      </w:r>
      <w:r w:rsidR="00A337D2" w:rsidRPr="00203B4F">
        <w:rPr>
          <w:rFonts w:ascii="Arial" w:eastAsia="宋体" w:hAnsi="Arial" w:cs="Arial"/>
          <w:sz w:val="20"/>
          <w:lang w:val="en-GB"/>
        </w:rPr>
        <w:t xml:space="preserve"> </w:t>
      </w:r>
      <w:r w:rsidR="00373273" w:rsidRPr="00203B4F">
        <w:rPr>
          <w:rFonts w:ascii="Arial" w:eastAsia="宋体" w:hAnsi="Arial" w:cs="Arial"/>
          <w:sz w:val="20"/>
          <w:lang w:val="en-GB"/>
        </w:rPr>
        <w:t xml:space="preserve">This contribution will </w:t>
      </w:r>
      <w:r w:rsidR="00D525A3" w:rsidRPr="00203B4F">
        <w:rPr>
          <w:rFonts w:ascii="Arial" w:eastAsia="宋体" w:hAnsi="Arial" w:cs="Arial"/>
          <w:sz w:val="20"/>
          <w:lang w:val="en-GB"/>
        </w:rPr>
        <w:t xml:space="preserve">further </w:t>
      </w:r>
      <w:r w:rsidR="00373273" w:rsidRPr="00203B4F">
        <w:rPr>
          <w:rFonts w:ascii="Arial" w:eastAsia="宋体" w:hAnsi="Arial" w:cs="Arial"/>
          <w:sz w:val="20"/>
          <w:lang w:val="en-GB"/>
        </w:rPr>
        <w:t>provide our view on CA_n5-n8.</w:t>
      </w:r>
    </w:p>
    <w:bookmarkEnd w:id="2"/>
    <w:bookmarkEnd w:id="3"/>
    <w:p w:rsidR="00373273" w:rsidRPr="002535FF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716"/>
      </w:tblGrid>
      <w:tr w:rsidR="00373273" w:rsidRPr="00203B4F" w:rsidTr="00F411FC">
        <w:tc>
          <w:tcPr>
            <w:tcW w:w="0" w:type="auto"/>
          </w:tcPr>
          <w:p w:rsidR="00113E0F" w:rsidRPr="00113E0F" w:rsidRDefault="00113E0F" w:rsidP="00113E0F">
            <w:pPr>
              <w:spacing w:afterLines="50" w:after="120"/>
              <w:rPr>
                <w:b/>
                <w:lang w:eastAsia="zh-CN"/>
              </w:rPr>
            </w:pPr>
            <w:r w:rsidRPr="00113E0F">
              <w:rPr>
                <w:b/>
                <w:lang w:eastAsia="zh-CN"/>
              </w:rPr>
              <w:t>Way forward:</w:t>
            </w:r>
          </w:p>
          <w:p w:rsidR="00113E0F" w:rsidRPr="00113E0F" w:rsidRDefault="00113E0F" w:rsidP="00113E0F">
            <w:pPr>
              <w:spacing w:afterLines="50" w:after="120"/>
              <w:rPr>
                <w:lang w:eastAsia="zh-CN"/>
              </w:rPr>
            </w:pPr>
            <w:r w:rsidRPr="00113E0F">
              <w:rPr>
                <w:lang w:eastAsia="zh-CN"/>
              </w:rPr>
              <w:t>Companies to propose which of the methods is used to manage the overlap of n5 DL and n8 UL</w:t>
            </w:r>
          </w:p>
          <w:p w:rsidR="00113E0F" w:rsidRPr="00113E0F" w:rsidRDefault="00113E0F" w:rsidP="00113E0F">
            <w:pPr>
              <w:widowControl/>
              <w:numPr>
                <w:ilvl w:val="0"/>
                <w:numId w:val="8"/>
              </w:numPr>
              <w:spacing w:afterLines="50" w:after="120"/>
              <w:jc w:val="left"/>
              <w:rPr>
                <w:lang w:eastAsia="zh-CN"/>
              </w:rPr>
            </w:pPr>
            <w:r w:rsidRPr="00113E0F">
              <w:rPr>
                <w:lang w:eastAsia="zh-CN"/>
              </w:rPr>
              <w:t>Option 1: Restricting UL support to n5 UL only</w:t>
            </w:r>
          </w:p>
          <w:p w:rsidR="00113E0F" w:rsidRPr="00113E0F" w:rsidRDefault="00113E0F" w:rsidP="00113E0F">
            <w:pPr>
              <w:widowControl/>
              <w:numPr>
                <w:ilvl w:val="0"/>
                <w:numId w:val="8"/>
              </w:numPr>
              <w:spacing w:afterLines="50" w:after="120"/>
              <w:jc w:val="left"/>
              <w:rPr>
                <w:lang w:eastAsia="zh-CN"/>
              </w:rPr>
            </w:pPr>
            <w:r w:rsidRPr="00113E0F">
              <w:rPr>
                <w:lang w:eastAsia="zh-CN"/>
              </w:rPr>
              <w:t>Option 2: 2UL but Non-concurrent operation between n5 DL and n8 UL</w:t>
            </w:r>
          </w:p>
          <w:p w:rsidR="00113E0F" w:rsidRPr="00113E0F" w:rsidRDefault="00113E0F" w:rsidP="00113E0F">
            <w:pPr>
              <w:widowControl/>
              <w:numPr>
                <w:ilvl w:val="1"/>
                <w:numId w:val="8"/>
              </w:numPr>
              <w:spacing w:afterLines="50" w:after="120"/>
              <w:jc w:val="left"/>
              <w:rPr>
                <w:lang w:eastAsia="zh-CN"/>
              </w:rPr>
            </w:pPr>
            <w:r w:rsidRPr="00113E0F">
              <w:rPr>
                <w:lang w:eastAsia="zh-CN"/>
              </w:rPr>
              <w:t>NOTE: Check if this kind of configuration is allowed according to current RAN2 specifications</w:t>
            </w:r>
          </w:p>
        </w:tc>
      </w:tr>
    </w:tbl>
    <w:p w:rsidR="00426FAC" w:rsidRDefault="00426FAC" w:rsidP="0032387F">
      <w:pPr>
        <w:spacing w:before="8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1 is 1UL CA configuration that only allows n5 UL only. This is a feasible solution to avoid the interference between n8 UL and n5 DL but it </w:t>
      </w:r>
      <w:r w:rsidR="007D46D7">
        <w:rPr>
          <w:rFonts w:ascii="Arial" w:hAnsi="Arial" w:cs="Arial"/>
          <w:sz w:val="20"/>
          <w:szCs w:val="20"/>
        </w:rPr>
        <w:t>precludes 2UL CA configuration</w:t>
      </w:r>
      <w:r>
        <w:rPr>
          <w:rFonts w:ascii="Arial" w:hAnsi="Arial" w:cs="Arial"/>
          <w:sz w:val="20"/>
          <w:szCs w:val="20"/>
        </w:rPr>
        <w:t xml:space="preserve">.  </w:t>
      </w:r>
    </w:p>
    <w:p w:rsidR="00882C5E" w:rsidRPr="00097ACB" w:rsidRDefault="00426FAC" w:rsidP="00ED6E4D">
      <w:pPr>
        <w:spacing w:before="80" w:after="80"/>
        <w:rPr>
          <w:rFonts w:ascii="Arial" w:hAnsi="Arial" w:cs="Arial" w:hint="eastAsia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ption 2 allows 2UL CA configuration but restrict</w:t>
      </w:r>
      <w:r w:rsidR="00AE3F7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the simultaneous n5 </w:t>
      </w:r>
      <w:r>
        <w:rPr>
          <w:rFonts w:ascii="Arial" w:hAnsi="Arial" w:cs="Arial" w:hint="eastAsia"/>
          <w:sz w:val="20"/>
          <w:szCs w:val="20"/>
        </w:rPr>
        <w:t>DL</w:t>
      </w:r>
      <w:r>
        <w:rPr>
          <w:rFonts w:ascii="Arial" w:hAnsi="Arial" w:cs="Arial"/>
          <w:sz w:val="20"/>
          <w:szCs w:val="20"/>
        </w:rPr>
        <w:t xml:space="preserve"> and n8 UL. </w:t>
      </w:r>
      <w:r w:rsidR="00920D28">
        <w:rPr>
          <w:rFonts w:ascii="Arial" w:hAnsi="Arial" w:cs="Arial"/>
          <w:sz w:val="20"/>
          <w:szCs w:val="20"/>
        </w:rPr>
        <w:t>While the number of UL band is larger th</w:t>
      </w:r>
      <w:r w:rsidR="00920D28">
        <w:rPr>
          <w:rFonts w:ascii="Arial" w:hAnsi="Arial" w:cs="Arial" w:hint="eastAsia"/>
          <w:sz w:val="20"/>
          <w:szCs w:val="20"/>
        </w:rPr>
        <w:t>an</w:t>
      </w:r>
      <w:r w:rsidR="00920D28">
        <w:rPr>
          <w:rFonts w:ascii="Arial" w:hAnsi="Arial" w:cs="Arial"/>
          <w:sz w:val="20"/>
          <w:szCs w:val="20"/>
        </w:rPr>
        <w:t xml:space="preserve"> that of DL band, it can </w:t>
      </w:r>
      <w:r w:rsidR="00E06C40">
        <w:rPr>
          <w:rFonts w:ascii="Arial" w:hAnsi="Arial" w:cs="Arial"/>
          <w:sz w:val="20"/>
          <w:szCs w:val="20"/>
        </w:rPr>
        <w:t>work</w:t>
      </w:r>
      <w:r w:rsidR="00920D28">
        <w:rPr>
          <w:rFonts w:ascii="Arial" w:hAnsi="Arial" w:cs="Arial"/>
          <w:sz w:val="20"/>
          <w:szCs w:val="20"/>
        </w:rPr>
        <w:t xml:space="preserve"> </w:t>
      </w:r>
      <w:r w:rsidR="00AE3F7B">
        <w:rPr>
          <w:rFonts w:ascii="Arial" w:hAnsi="Arial" w:cs="Arial"/>
          <w:sz w:val="20"/>
          <w:szCs w:val="20"/>
        </w:rPr>
        <w:t xml:space="preserve">with </w:t>
      </w:r>
      <w:r w:rsidR="00E06C40">
        <w:rPr>
          <w:rFonts w:ascii="Arial" w:hAnsi="Arial" w:cs="Arial"/>
          <w:sz w:val="20"/>
          <w:szCs w:val="20"/>
        </w:rPr>
        <w:t xml:space="preserve">proper </w:t>
      </w:r>
      <w:r w:rsidR="00920D28">
        <w:rPr>
          <w:rFonts w:ascii="Arial" w:hAnsi="Arial" w:cs="Arial"/>
          <w:sz w:val="20"/>
          <w:szCs w:val="20"/>
        </w:rPr>
        <w:t xml:space="preserve">network </w:t>
      </w:r>
      <w:r w:rsidR="00AE3F7B">
        <w:rPr>
          <w:rFonts w:ascii="Arial" w:hAnsi="Arial" w:cs="Arial"/>
          <w:sz w:val="20"/>
          <w:szCs w:val="20"/>
        </w:rPr>
        <w:t>scheduling</w:t>
      </w:r>
      <w:r w:rsidR="00920D28">
        <w:rPr>
          <w:rFonts w:ascii="Arial" w:hAnsi="Arial" w:cs="Arial"/>
          <w:sz w:val="20"/>
          <w:szCs w:val="20"/>
        </w:rPr>
        <w:t xml:space="preserve">. </w:t>
      </w:r>
      <w:r w:rsidR="00E06C40">
        <w:rPr>
          <w:rFonts w:ascii="Arial" w:hAnsi="Arial" w:cs="Arial"/>
          <w:sz w:val="20"/>
          <w:szCs w:val="20"/>
        </w:rPr>
        <w:t>T</w:t>
      </w:r>
      <w:r w:rsidR="00920D28">
        <w:rPr>
          <w:rFonts w:ascii="Arial" w:hAnsi="Arial" w:cs="Arial"/>
          <w:sz w:val="20"/>
          <w:szCs w:val="20"/>
        </w:rPr>
        <w:t xml:space="preserve">his kind of configuration is allowed according to </w:t>
      </w:r>
      <w:r w:rsidR="00AE3F7B">
        <w:rPr>
          <w:rFonts w:ascii="Arial" w:hAnsi="Arial" w:cs="Arial"/>
          <w:sz w:val="20"/>
          <w:szCs w:val="20"/>
        </w:rPr>
        <w:t xml:space="preserve">current </w:t>
      </w:r>
      <w:r w:rsidR="00920D28">
        <w:rPr>
          <w:rFonts w:ascii="Arial" w:hAnsi="Arial" w:cs="Arial"/>
          <w:sz w:val="20"/>
          <w:szCs w:val="20"/>
        </w:rPr>
        <w:t>RAN2 specifications.</w:t>
      </w:r>
      <w:r w:rsidR="007D46D7">
        <w:rPr>
          <w:rFonts w:ascii="Arial" w:hAnsi="Arial" w:cs="Arial"/>
          <w:sz w:val="20"/>
          <w:szCs w:val="20"/>
        </w:rPr>
        <w:t xml:space="preserve"> So option 2 is also a feasible solution that enables more UL transmission</w:t>
      </w:r>
      <w:r w:rsidR="00E06C40">
        <w:rPr>
          <w:rFonts w:ascii="Arial" w:hAnsi="Arial" w:cs="Arial"/>
          <w:sz w:val="20"/>
          <w:szCs w:val="20"/>
        </w:rPr>
        <w:t>s</w:t>
      </w:r>
      <w:r w:rsidR="007D46D7">
        <w:rPr>
          <w:rFonts w:ascii="Arial" w:hAnsi="Arial" w:cs="Arial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82C5E" w:rsidTr="00426FAC">
        <w:tc>
          <w:tcPr>
            <w:tcW w:w="9629" w:type="dxa"/>
            <w:gridSpan w:val="3"/>
          </w:tcPr>
          <w:p w:rsidR="00882C5E" w:rsidRPr="00882C5E" w:rsidRDefault="00882C5E" w:rsidP="00882C5E">
            <w:pPr>
              <w:spacing w:before="80" w:after="80"/>
              <w:jc w:val="center"/>
              <w:rPr>
                <w:rFonts w:ascii="Arial" w:eastAsia="宋体" w:hAnsi="Arial" w:cs="Arial" w:hint="eastAsia"/>
                <w:b/>
                <w:lang w:val="en-GB" w:eastAsia="zh-CN"/>
              </w:rPr>
            </w:pPr>
            <w:r w:rsidRPr="00882C5E">
              <w:rPr>
                <w:rFonts w:ascii="Arial" w:eastAsia="宋体" w:hAnsi="Arial" w:cs="Arial"/>
                <w:b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b/>
                <w:lang w:val="en-GB" w:eastAsia="zh-CN"/>
              </w:rPr>
              <w:t>_n5-n8 with 1UL (Option 1)</w:t>
            </w:r>
          </w:p>
        </w:tc>
      </w:tr>
      <w:tr w:rsidR="00882C5E" w:rsidTr="00882C5E">
        <w:tc>
          <w:tcPr>
            <w:tcW w:w="3209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U</w:t>
            </w:r>
            <w:r>
              <w:rPr>
                <w:rFonts w:ascii="Arial" w:eastAsia="宋体" w:hAnsi="Arial" w:cs="Arial"/>
                <w:lang w:val="en-GB" w:eastAsia="zh-CN"/>
              </w:rPr>
              <w:t>L configuration</w:t>
            </w:r>
          </w:p>
        </w:tc>
        <w:tc>
          <w:tcPr>
            <w:tcW w:w="3210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D</w:t>
            </w:r>
            <w:r>
              <w:rPr>
                <w:rFonts w:ascii="Arial" w:eastAsia="宋体" w:hAnsi="Arial" w:cs="Arial"/>
                <w:lang w:val="en-GB" w:eastAsia="zh-CN"/>
              </w:rPr>
              <w:t>L configuration</w:t>
            </w:r>
          </w:p>
        </w:tc>
        <w:tc>
          <w:tcPr>
            <w:tcW w:w="3210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lang w:val="en-GB" w:eastAsia="zh-CN"/>
              </w:rPr>
              <w:t>llowed or not</w:t>
            </w:r>
          </w:p>
        </w:tc>
      </w:tr>
      <w:tr w:rsidR="00882C5E" w:rsidTr="00882C5E">
        <w:tc>
          <w:tcPr>
            <w:tcW w:w="3209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n5 UL</w:t>
            </w:r>
          </w:p>
        </w:tc>
        <w:tc>
          <w:tcPr>
            <w:tcW w:w="3210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 xml:space="preserve">n5 DL </w:t>
            </w:r>
          </w:p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 DL</w:t>
            </w:r>
          </w:p>
        </w:tc>
        <w:tc>
          <w:tcPr>
            <w:tcW w:w="3210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Y</w:t>
            </w:r>
            <w:r>
              <w:rPr>
                <w:rFonts w:ascii="Arial" w:eastAsia="宋体" w:hAnsi="Arial" w:cs="Arial"/>
                <w:lang w:val="en-GB" w:eastAsia="zh-CN"/>
              </w:rPr>
              <w:t>es</w:t>
            </w:r>
          </w:p>
        </w:tc>
      </w:tr>
      <w:tr w:rsidR="00882C5E" w:rsidTr="00882C5E">
        <w:tc>
          <w:tcPr>
            <w:tcW w:w="3209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 UL</w:t>
            </w:r>
          </w:p>
        </w:tc>
        <w:tc>
          <w:tcPr>
            <w:tcW w:w="3210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 xml:space="preserve">n5 DL </w:t>
            </w:r>
          </w:p>
          <w:p w:rsidR="00882C5E" w:rsidRDefault="00882C5E" w:rsidP="00882C5E">
            <w:pPr>
              <w:spacing w:before="80" w:after="80"/>
              <w:rPr>
                <w:rFonts w:ascii="Arial" w:eastAsia="宋体" w:hAnsi="Arial" w:cs="Arial"/>
                <w:lang w:val="en-GB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 DL</w:t>
            </w:r>
          </w:p>
        </w:tc>
        <w:tc>
          <w:tcPr>
            <w:tcW w:w="3210" w:type="dxa"/>
          </w:tcPr>
          <w:p w:rsidR="00882C5E" w:rsidRDefault="00882C5E" w:rsidP="00ED6E4D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N</w:t>
            </w:r>
            <w:r>
              <w:rPr>
                <w:rFonts w:ascii="Arial" w:eastAsia="宋体" w:hAnsi="Arial" w:cs="Arial"/>
                <w:lang w:val="en-GB" w:eastAsia="zh-CN"/>
              </w:rPr>
              <w:t>o</w:t>
            </w:r>
          </w:p>
        </w:tc>
      </w:tr>
    </w:tbl>
    <w:p w:rsidR="00113E0F" w:rsidRDefault="00113E0F" w:rsidP="00ED6E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82C5E" w:rsidTr="00426FAC">
        <w:tc>
          <w:tcPr>
            <w:tcW w:w="9629" w:type="dxa"/>
            <w:gridSpan w:val="3"/>
          </w:tcPr>
          <w:p w:rsidR="00882C5E" w:rsidRPr="00882C5E" w:rsidRDefault="00882C5E" w:rsidP="00882C5E">
            <w:pPr>
              <w:spacing w:before="80" w:after="80"/>
              <w:jc w:val="center"/>
              <w:rPr>
                <w:rFonts w:ascii="Arial" w:eastAsia="宋体" w:hAnsi="Arial" w:cs="Arial" w:hint="eastAsia"/>
                <w:b/>
                <w:lang w:val="en-GB" w:eastAsia="zh-CN"/>
              </w:rPr>
            </w:pPr>
            <w:r w:rsidRPr="00882C5E">
              <w:rPr>
                <w:rFonts w:ascii="Arial" w:eastAsia="宋体" w:hAnsi="Arial" w:cs="Arial"/>
                <w:b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b/>
                <w:lang w:val="en-GB" w:eastAsia="zh-CN"/>
              </w:rPr>
              <w:t>_n5-n8 with 2UL (Option 2)</w:t>
            </w:r>
          </w:p>
        </w:tc>
      </w:tr>
      <w:tr w:rsidR="00882C5E" w:rsidTr="00426FAC">
        <w:tc>
          <w:tcPr>
            <w:tcW w:w="3209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U</w:t>
            </w:r>
            <w:r>
              <w:rPr>
                <w:rFonts w:ascii="Arial" w:eastAsia="宋体" w:hAnsi="Arial" w:cs="Arial"/>
                <w:lang w:val="en-GB" w:eastAsia="zh-CN"/>
              </w:rPr>
              <w:t>L configuration</w:t>
            </w:r>
          </w:p>
        </w:tc>
        <w:tc>
          <w:tcPr>
            <w:tcW w:w="3210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D</w:t>
            </w:r>
            <w:r>
              <w:rPr>
                <w:rFonts w:ascii="Arial" w:eastAsia="宋体" w:hAnsi="Arial" w:cs="Arial"/>
                <w:lang w:val="en-GB" w:eastAsia="zh-CN"/>
              </w:rPr>
              <w:t>L configuration</w:t>
            </w:r>
          </w:p>
        </w:tc>
        <w:tc>
          <w:tcPr>
            <w:tcW w:w="3210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 w:hint="eastAsia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lang w:val="en-GB" w:eastAsia="zh-CN"/>
              </w:rPr>
              <w:t>llowed or not</w:t>
            </w:r>
          </w:p>
        </w:tc>
      </w:tr>
      <w:tr w:rsidR="00882C5E" w:rsidTr="00426FAC">
        <w:tc>
          <w:tcPr>
            <w:tcW w:w="3209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n5 UL</w:t>
            </w:r>
          </w:p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 UL</w:t>
            </w:r>
          </w:p>
        </w:tc>
        <w:tc>
          <w:tcPr>
            <w:tcW w:w="3210" w:type="dxa"/>
          </w:tcPr>
          <w:p w:rsidR="00882C5E" w:rsidRDefault="00E06C40" w:rsidP="00426FAC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n5</w:t>
            </w:r>
            <w:r w:rsidR="00882C5E">
              <w:rPr>
                <w:rFonts w:ascii="Arial" w:eastAsia="宋体" w:hAnsi="Arial" w:cs="Arial"/>
                <w:lang w:val="en-GB" w:eastAsia="zh-CN"/>
              </w:rPr>
              <w:t xml:space="preserve"> DL</w:t>
            </w:r>
          </w:p>
          <w:p w:rsidR="00882C5E" w:rsidRDefault="00E06C40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</w:t>
            </w:r>
            <w:r w:rsidR="00882C5E">
              <w:rPr>
                <w:rFonts w:ascii="Arial" w:eastAsia="宋体" w:hAnsi="Arial" w:cs="Arial"/>
                <w:lang w:val="en-GB" w:eastAsia="zh-CN"/>
              </w:rPr>
              <w:t xml:space="preserve"> DL </w:t>
            </w:r>
          </w:p>
        </w:tc>
        <w:tc>
          <w:tcPr>
            <w:tcW w:w="3210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No</w:t>
            </w:r>
          </w:p>
        </w:tc>
      </w:tr>
      <w:tr w:rsidR="00882C5E" w:rsidTr="00426FAC">
        <w:tc>
          <w:tcPr>
            <w:tcW w:w="3209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n5 UL</w:t>
            </w:r>
          </w:p>
          <w:p w:rsidR="00882C5E" w:rsidRDefault="00882C5E" w:rsidP="00882C5E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n8 UL</w:t>
            </w:r>
          </w:p>
        </w:tc>
        <w:tc>
          <w:tcPr>
            <w:tcW w:w="3210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 xml:space="preserve">n8 DL </w:t>
            </w:r>
          </w:p>
        </w:tc>
        <w:tc>
          <w:tcPr>
            <w:tcW w:w="3210" w:type="dxa"/>
          </w:tcPr>
          <w:p w:rsidR="00882C5E" w:rsidRDefault="00882C5E" w:rsidP="00426FAC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Yes</w:t>
            </w:r>
          </w:p>
        </w:tc>
      </w:tr>
      <w:tr w:rsidR="00882C5E" w:rsidTr="00426FAC">
        <w:tc>
          <w:tcPr>
            <w:tcW w:w="3209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n5 UL</w:t>
            </w:r>
          </w:p>
          <w:p w:rsidR="00882C5E" w:rsidRDefault="00882C5E" w:rsidP="00882C5E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lastRenderedPageBreak/>
              <w:t>n8 UL</w:t>
            </w:r>
          </w:p>
        </w:tc>
        <w:tc>
          <w:tcPr>
            <w:tcW w:w="3210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lastRenderedPageBreak/>
              <w:t xml:space="preserve">n5 DL </w:t>
            </w:r>
          </w:p>
        </w:tc>
        <w:tc>
          <w:tcPr>
            <w:tcW w:w="3210" w:type="dxa"/>
          </w:tcPr>
          <w:p w:rsidR="00882C5E" w:rsidRDefault="00882C5E" w:rsidP="00882C5E">
            <w:pPr>
              <w:spacing w:before="80" w:after="80"/>
              <w:rPr>
                <w:rFonts w:ascii="Arial" w:eastAsia="宋体" w:hAnsi="Arial" w:cs="Arial" w:hint="eastAsia"/>
                <w:lang w:val="en-GB" w:eastAsia="zh-CN"/>
              </w:rPr>
            </w:pPr>
            <w:r>
              <w:rPr>
                <w:rFonts w:ascii="Arial" w:eastAsia="宋体" w:hAnsi="Arial" w:cs="Arial"/>
                <w:lang w:val="en-GB" w:eastAsia="zh-CN"/>
              </w:rPr>
              <w:t>No</w:t>
            </w:r>
          </w:p>
        </w:tc>
      </w:tr>
    </w:tbl>
    <w:p w:rsidR="00113E0F" w:rsidRDefault="00DF044D" w:rsidP="00ED6E4D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 w:rsidR="00DD0912">
        <w:rPr>
          <w:rFonts w:ascii="Arial" w:hAnsi="Arial" w:cs="Arial"/>
          <w:b/>
          <w:sz w:val="20"/>
          <w:szCs w:val="20"/>
        </w:rPr>
        <w:t>1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Both option 1 and option 2 can be introduced </w:t>
      </w:r>
      <w:r w:rsidR="00177293">
        <w:rPr>
          <w:rFonts w:ascii="Arial" w:hAnsi="Arial" w:cs="Arial"/>
          <w:b/>
          <w:sz w:val="20"/>
          <w:szCs w:val="20"/>
        </w:rPr>
        <w:t xml:space="preserve">for CA_n5-n8 </w:t>
      </w:r>
      <w:r>
        <w:rPr>
          <w:rFonts w:ascii="Arial" w:hAnsi="Arial" w:cs="Arial"/>
          <w:b/>
          <w:sz w:val="20"/>
          <w:szCs w:val="20"/>
        </w:rPr>
        <w:t>with 1UL CA configuration and 2UL CA configuration respectively.</w:t>
      </w:r>
    </w:p>
    <w:p w:rsidR="00097ACB" w:rsidRPr="00097ACB" w:rsidRDefault="00097ACB" w:rsidP="00ED6E4D">
      <w:pPr>
        <w:spacing w:before="80" w:after="80"/>
        <w:rPr>
          <w:rFonts w:ascii="Arial" w:hAnsi="Arial" w:cs="Arial" w:hint="eastAsia"/>
          <w:b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46D7" w:rsidTr="007D46D7">
        <w:tc>
          <w:tcPr>
            <w:tcW w:w="9629" w:type="dxa"/>
          </w:tcPr>
          <w:p w:rsidR="007D46D7" w:rsidRDefault="007D46D7" w:rsidP="007D46D7">
            <w:pPr>
              <w:spacing w:afterLines="50" w:after="120"/>
              <w:rPr>
                <w:bCs/>
                <w:lang w:eastAsia="zh-CN"/>
              </w:rPr>
            </w:pPr>
            <w:r w:rsidRPr="000A1A20">
              <w:rPr>
                <w:bCs/>
                <w:lang w:eastAsia="zh-CN"/>
              </w:rPr>
              <w:t>The following architectures have been</w:t>
            </w:r>
            <w:r>
              <w:rPr>
                <w:bCs/>
                <w:lang w:eastAsia="zh-CN"/>
              </w:rPr>
              <w:t xml:space="preserve"> discussed:</w:t>
            </w:r>
          </w:p>
          <w:p w:rsidR="007D46D7" w:rsidRDefault="007D46D7" w:rsidP="007D46D7">
            <w:pPr>
              <w:spacing w:afterLines="50" w:after="1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Two antenna:</w:t>
            </w:r>
          </w:p>
          <w:p w:rsidR="007D46D7" w:rsidRDefault="007D46D7" w:rsidP="007D46D7">
            <w:pPr>
              <w:spacing w:afterLines="50" w:after="120"/>
              <w:rPr>
                <w:rFonts w:ascii="Arial" w:hAnsi="Arial" w:cs="Arial"/>
                <w:b/>
                <w:lang w:val="en-US" w:eastAsia="zh-CN"/>
              </w:rPr>
            </w:pPr>
          </w:p>
          <w:p w:rsidR="007D46D7" w:rsidRPr="000A1A20" w:rsidRDefault="007D46D7" w:rsidP="007D46D7">
            <w:pPr>
              <w:spacing w:afterLines="50" w:after="120"/>
              <w:rPr>
                <w:bCs/>
                <w:lang w:eastAsia="zh-CN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6125845" cy="235585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92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5845" cy="235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6D7" w:rsidRDefault="007D46D7" w:rsidP="007D46D7">
            <w:pPr>
              <w:spacing w:afterLines="50" w:after="120"/>
              <w:rPr>
                <w:rFonts w:ascii="Arial" w:hAnsi="Arial" w:cs="Arial"/>
                <w:lang w:val="en-US" w:eastAsia="zh-CN"/>
              </w:rPr>
            </w:pPr>
          </w:p>
          <w:p w:rsidR="007D46D7" w:rsidRDefault="007D46D7" w:rsidP="007D46D7">
            <w:pPr>
              <w:spacing w:afterLines="50" w:after="120"/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6215380" cy="176149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5380" cy="176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6D7" w:rsidRDefault="007D46D7" w:rsidP="007D46D7">
            <w:pPr>
              <w:spacing w:afterLines="50" w:after="120"/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3724910" cy="897255"/>
                  <wp:effectExtent l="0" t="0" r="889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910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6D7" w:rsidRDefault="007D46D7" w:rsidP="007D46D7">
            <w:pPr>
              <w:spacing w:afterLines="50" w:after="120"/>
              <w:rPr>
                <w:lang w:val="en-US" w:eastAsia="zh-CN"/>
              </w:rPr>
            </w:pPr>
          </w:p>
          <w:p w:rsidR="007D46D7" w:rsidRDefault="007D46D7" w:rsidP="007D46D7">
            <w:pPr>
              <w:spacing w:afterLines="50" w:after="120"/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3724910" cy="1402715"/>
                  <wp:effectExtent l="0" t="0" r="889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910" cy="140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6D7" w:rsidRPr="000A1A20" w:rsidRDefault="007D46D7" w:rsidP="007D46D7">
            <w:pPr>
              <w:spacing w:afterLines="50" w:after="120"/>
              <w:rPr>
                <w:bCs/>
                <w:lang w:eastAsia="zh-CN"/>
              </w:rPr>
            </w:pPr>
            <w:r w:rsidRPr="000A1A20">
              <w:rPr>
                <w:bCs/>
                <w:lang w:eastAsia="zh-CN"/>
              </w:rPr>
              <w:t>Three antenna:</w:t>
            </w:r>
          </w:p>
          <w:p w:rsidR="007D46D7" w:rsidRDefault="007D46D7" w:rsidP="007D46D7">
            <w:pPr>
              <w:spacing w:afterLines="50" w:after="120"/>
              <w:rPr>
                <w:b/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6215380" cy="10604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538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6D7" w:rsidRDefault="007D46D7" w:rsidP="007D46D7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:rsidR="007D46D7" w:rsidRDefault="007D46D7" w:rsidP="007D46D7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Companies to propose which RF architecture is used derive requirements</w:t>
            </w:r>
          </w:p>
          <w:p w:rsidR="007D46D7" w:rsidRPr="007D46D7" w:rsidRDefault="007D46D7" w:rsidP="007D46D7">
            <w:pPr>
              <w:spacing w:afterLines="50" w:after="120"/>
              <w:rPr>
                <w:rFonts w:eastAsiaTheme="minorEastAsia" w:hint="eastAsia"/>
                <w:lang w:eastAsia="zh-CN"/>
              </w:rPr>
            </w:pPr>
            <w:r>
              <w:rPr>
                <w:lang w:eastAsia="zh-CN"/>
              </w:rPr>
              <w:t>NOTE: Requirements are not specified during the SI</w:t>
            </w:r>
          </w:p>
        </w:tc>
      </w:tr>
    </w:tbl>
    <w:p w:rsidR="00DF044D" w:rsidRPr="00DF044D" w:rsidRDefault="00DF044D" w:rsidP="00ED6E4D">
      <w:pPr>
        <w:spacing w:before="80" w:after="80"/>
        <w:rPr>
          <w:rFonts w:ascii="Arial" w:eastAsia="宋体" w:hAnsi="Arial" w:cs="Arial" w:hint="eastAsia"/>
          <w:sz w:val="20"/>
          <w:szCs w:val="20"/>
        </w:rPr>
      </w:pPr>
    </w:p>
    <w:p w:rsidR="00113E0F" w:rsidRDefault="00B829E6" w:rsidP="00ED6E4D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>
        <w:rPr>
          <w:rFonts w:ascii="Arial" w:eastAsia="宋体" w:hAnsi="Arial" w:cs="Arial"/>
          <w:sz w:val="20"/>
          <w:szCs w:val="20"/>
          <w:lang w:val="en-GB"/>
        </w:rPr>
        <w:t>Both 2 antenna and 3 antenna have identified several RF architectures for full band or restricted spectrum.</w:t>
      </w:r>
      <w:r w:rsidR="00AE084A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FB0356">
        <w:rPr>
          <w:rFonts w:ascii="Arial" w:eastAsia="宋体" w:hAnsi="Arial" w:cs="Arial"/>
          <w:sz w:val="20"/>
          <w:szCs w:val="20"/>
          <w:lang w:val="en-GB"/>
        </w:rPr>
        <w:t>The feasibility of each RF architecture should be evaluated before diving into the requirements.</w:t>
      </w:r>
      <w:r w:rsidR="00E06C40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FB0356">
        <w:rPr>
          <w:rFonts w:ascii="Arial" w:eastAsia="宋体" w:hAnsi="Arial" w:cs="Arial"/>
          <w:sz w:val="20"/>
          <w:szCs w:val="20"/>
          <w:lang w:val="en-GB"/>
        </w:rPr>
        <w:t>During the phase of study item</w:t>
      </w:r>
      <w:r w:rsidR="00AE084A">
        <w:rPr>
          <w:rFonts w:ascii="Arial" w:eastAsia="宋体" w:hAnsi="Arial" w:cs="Arial"/>
          <w:sz w:val="20"/>
          <w:szCs w:val="20"/>
          <w:lang w:val="en-GB"/>
        </w:rPr>
        <w:t xml:space="preserve">, it </w:t>
      </w:r>
      <w:r w:rsidR="00FB0356">
        <w:rPr>
          <w:rFonts w:ascii="Arial" w:eastAsia="宋体" w:hAnsi="Arial" w:cs="Arial"/>
          <w:sz w:val="20"/>
          <w:szCs w:val="20"/>
          <w:lang w:val="en-GB"/>
        </w:rPr>
        <w:t>would be</w:t>
      </w:r>
      <w:r w:rsidR="00E06C40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AE084A">
        <w:rPr>
          <w:rFonts w:ascii="Arial" w:eastAsia="宋体" w:hAnsi="Arial" w:cs="Arial"/>
          <w:sz w:val="20"/>
          <w:szCs w:val="20"/>
          <w:lang w:val="en-GB"/>
        </w:rPr>
        <w:t xml:space="preserve">difficult to propose which RF architecture is used to derive requirements. </w:t>
      </w:r>
      <w:r w:rsidR="004E6068">
        <w:rPr>
          <w:rFonts w:ascii="Arial" w:eastAsia="宋体" w:hAnsi="Arial" w:cs="Arial"/>
          <w:sz w:val="20"/>
          <w:szCs w:val="20"/>
          <w:lang w:val="en-GB"/>
        </w:rPr>
        <w:t>RAN4 also have achieved consensus that UE requirements should be specified in the follow-up work item.</w:t>
      </w:r>
      <w:r w:rsidR="004E6068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="00535C97">
        <w:rPr>
          <w:rFonts w:ascii="Arial" w:eastAsia="宋体" w:hAnsi="Arial" w:cs="Arial"/>
          <w:sz w:val="20"/>
          <w:szCs w:val="20"/>
          <w:lang w:val="en-GB"/>
        </w:rPr>
        <w:t xml:space="preserve">In our understanding, </w:t>
      </w:r>
      <w:r w:rsidR="00FE4B6E">
        <w:rPr>
          <w:rFonts w:ascii="Arial" w:eastAsia="宋体" w:hAnsi="Arial" w:cs="Arial"/>
          <w:sz w:val="20"/>
          <w:szCs w:val="20"/>
          <w:lang w:val="en-GB"/>
        </w:rPr>
        <w:t xml:space="preserve">the worst case can be used to derive the </w:t>
      </w:r>
      <w:r w:rsidR="004E6068">
        <w:rPr>
          <w:rFonts w:ascii="Arial" w:eastAsia="宋体" w:hAnsi="Arial" w:cs="Arial"/>
          <w:sz w:val="20"/>
          <w:szCs w:val="20"/>
          <w:lang w:val="en-GB"/>
        </w:rPr>
        <w:t xml:space="preserve">minimum </w:t>
      </w:r>
      <w:r w:rsidR="00FE4B6E">
        <w:rPr>
          <w:rFonts w:ascii="Arial" w:eastAsia="宋体" w:hAnsi="Arial" w:cs="Arial"/>
          <w:sz w:val="20"/>
          <w:szCs w:val="20"/>
          <w:lang w:val="en-GB"/>
        </w:rPr>
        <w:t>UE RF requirements</w:t>
      </w:r>
      <w:r w:rsidR="004E6068">
        <w:rPr>
          <w:rFonts w:ascii="Arial" w:eastAsia="宋体" w:hAnsi="Arial" w:cs="Arial"/>
          <w:sz w:val="20"/>
          <w:szCs w:val="20"/>
          <w:lang w:val="en-GB"/>
        </w:rPr>
        <w:t>.</w:t>
      </w:r>
      <w:r w:rsidR="00535C97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4E6068">
        <w:rPr>
          <w:rFonts w:ascii="Arial" w:eastAsia="宋体" w:hAnsi="Arial" w:cs="Arial"/>
          <w:sz w:val="20"/>
          <w:szCs w:val="20"/>
          <w:lang w:val="en-GB"/>
        </w:rPr>
        <w:t>However,</w:t>
      </w:r>
      <w:r w:rsidR="00535C97">
        <w:rPr>
          <w:rFonts w:ascii="Arial" w:eastAsia="宋体" w:hAnsi="Arial" w:cs="Arial"/>
          <w:sz w:val="20"/>
          <w:szCs w:val="20"/>
          <w:lang w:val="en-GB"/>
        </w:rPr>
        <w:t xml:space="preserve"> this can be further discussed</w:t>
      </w:r>
      <w:r w:rsidR="002A12AC">
        <w:rPr>
          <w:rFonts w:ascii="Arial" w:eastAsia="宋体" w:hAnsi="Arial" w:cs="Arial"/>
          <w:sz w:val="20"/>
          <w:szCs w:val="20"/>
          <w:lang w:val="en-GB"/>
        </w:rPr>
        <w:t xml:space="preserve"> in the phase of work item</w:t>
      </w:r>
      <w:r w:rsidR="00FE4B6E">
        <w:rPr>
          <w:rFonts w:ascii="Arial" w:eastAsia="宋体" w:hAnsi="Arial" w:cs="Arial"/>
          <w:sz w:val="20"/>
          <w:szCs w:val="20"/>
          <w:lang w:val="en-GB"/>
        </w:rPr>
        <w:t xml:space="preserve">. </w:t>
      </w:r>
    </w:p>
    <w:p w:rsidR="006E0CA7" w:rsidRPr="006E0CA7" w:rsidRDefault="006E0CA7" w:rsidP="00ED6E4D">
      <w:pPr>
        <w:spacing w:before="80" w:after="80"/>
        <w:rPr>
          <w:rFonts w:ascii="Arial" w:eastAsia="宋体" w:hAnsi="Arial" w:cs="Arial"/>
          <w:b/>
          <w:sz w:val="20"/>
          <w:szCs w:val="20"/>
          <w:lang w:val="en-GB"/>
        </w:rPr>
      </w:pPr>
      <w:r w:rsidRPr="006E0CA7">
        <w:rPr>
          <w:rFonts w:ascii="Arial" w:eastAsia="宋体" w:hAnsi="Arial" w:cs="Arial"/>
          <w:b/>
          <w:sz w:val="20"/>
          <w:szCs w:val="20"/>
          <w:lang w:val="en-GB"/>
        </w:rPr>
        <w:t xml:space="preserve">Proposal 2: </w:t>
      </w:r>
      <w:r>
        <w:rPr>
          <w:rFonts w:ascii="Arial" w:eastAsia="宋体" w:hAnsi="Arial" w:cs="Arial"/>
          <w:b/>
          <w:sz w:val="20"/>
          <w:szCs w:val="20"/>
          <w:lang w:val="en-GB"/>
        </w:rPr>
        <w:t>How to specify RF requirements can be decided in the follow-up work item.</w:t>
      </w:r>
    </w:p>
    <w:p w:rsidR="00CC46D6" w:rsidRPr="00203B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CC46D6" w:rsidRDefault="00CC46D6" w:rsidP="00CC46D6">
      <w:pPr>
        <w:spacing w:before="80" w:after="80"/>
        <w:rPr>
          <w:rFonts w:ascii="Arial" w:hAnsi="Arial" w:cs="Arial"/>
          <w:sz w:val="20"/>
          <w:szCs w:val="20"/>
        </w:rPr>
      </w:pPr>
      <w:r w:rsidRPr="00887027">
        <w:rPr>
          <w:rFonts w:ascii="Arial" w:hAnsi="Arial" w:cs="Arial"/>
          <w:sz w:val="20"/>
          <w:szCs w:val="20"/>
        </w:rPr>
        <w:t xml:space="preserve">This </w:t>
      </w:r>
      <w:r w:rsidRPr="00887027">
        <w:rPr>
          <w:rFonts w:ascii="Arial" w:eastAsia="宋体" w:hAnsi="Arial" w:cs="Arial"/>
          <w:sz w:val="20"/>
          <w:szCs w:val="20"/>
          <w:lang w:val="en-GB"/>
        </w:rPr>
        <w:t>contribution</w:t>
      </w:r>
      <w:r w:rsidRPr="00887027">
        <w:rPr>
          <w:rFonts w:ascii="Arial" w:hAnsi="Arial" w:cs="Arial"/>
          <w:sz w:val="20"/>
          <w:szCs w:val="20"/>
        </w:rPr>
        <w:t xml:space="preserve"> </w:t>
      </w:r>
      <w:r w:rsidR="009532AE" w:rsidRPr="00887027">
        <w:rPr>
          <w:rFonts w:ascii="Arial" w:hAnsi="Arial" w:cs="Arial"/>
          <w:sz w:val="20"/>
          <w:szCs w:val="20"/>
        </w:rPr>
        <w:t>gives our views on</w:t>
      </w:r>
      <w:r w:rsidR="00D43D7E" w:rsidRPr="00887027">
        <w:rPr>
          <w:rFonts w:ascii="Arial" w:hAnsi="Arial" w:cs="Arial"/>
          <w:sz w:val="20"/>
          <w:szCs w:val="20"/>
        </w:rPr>
        <w:t xml:space="preserve"> </w:t>
      </w:r>
      <w:r w:rsidR="009532AE" w:rsidRPr="00887027">
        <w:rPr>
          <w:rFonts w:ascii="Arial" w:hAnsi="Arial" w:cs="Arial"/>
          <w:sz w:val="20"/>
          <w:szCs w:val="20"/>
        </w:rPr>
        <w:t>CA_n5A-n8A</w:t>
      </w:r>
      <w:r w:rsidRPr="00887027">
        <w:rPr>
          <w:rFonts w:ascii="Arial" w:hAnsi="Arial" w:cs="Arial"/>
          <w:sz w:val="20"/>
          <w:szCs w:val="20"/>
        </w:rPr>
        <w:t>. The following</w:t>
      </w:r>
      <w:r w:rsidR="00E1363C">
        <w:rPr>
          <w:rFonts w:ascii="Arial" w:hAnsi="Arial" w:cs="Arial"/>
          <w:sz w:val="20"/>
          <w:szCs w:val="20"/>
        </w:rPr>
        <w:t xml:space="preserve"> proposal</w:t>
      </w:r>
      <w:r w:rsidR="00F347BD">
        <w:rPr>
          <w:rFonts w:ascii="Arial" w:hAnsi="Arial" w:cs="Arial"/>
          <w:sz w:val="20"/>
          <w:szCs w:val="20"/>
        </w:rPr>
        <w:t>s</w:t>
      </w:r>
      <w:r w:rsidRPr="00887027">
        <w:rPr>
          <w:rFonts w:ascii="Arial" w:hAnsi="Arial" w:cs="Arial"/>
          <w:sz w:val="20"/>
          <w:szCs w:val="20"/>
        </w:rPr>
        <w:t xml:space="preserve"> are provided: </w:t>
      </w:r>
    </w:p>
    <w:p w:rsidR="006E0CA7" w:rsidRDefault="006E0CA7" w:rsidP="006E0CA7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3357AC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1</w:t>
      </w:r>
      <w:r w:rsidRPr="003357AC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Both option 1 and option 2 can be introduced for CA_n5-n8 with 1UL CA configuration and 2UL CA configuration respectively.</w:t>
      </w:r>
    </w:p>
    <w:p w:rsidR="00527720" w:rsidRPr="006E0CA7" w:rsidRDefault="006E0CA7" w:rsidP="00CC46D6">
      <w:pPr>
        <w:spacing w:before="80" w:after="80"/>
        <w:rPr>
          <w:rFonts w:ascii="Arial" w:eastAsia="宋体" w:hAnsi="Arial" w:cs="Arial" w:hint="eastAsia"/>
          <w:b/>
          <w:sz w:val="20"/>
          <w:szCs w:val="20"/>
          <w:lang w:val="en-GB"/>
        </w:rPr>
      </w:pPr>
      <w:r w:rsidRPr="006E0CA7">
        <w:rPr>
          <w:rFonts w:ascii="Arial" w:eastAsia="宋体" w:hAnsi="Arial" w:cs="Arial"/>
          <w:b/>
          <w:sz w:val="20"/>
          <w:szCs w:val="20"/>
          <w:lang w:val="en-GB"/>
        </w:rPr>
        <w:t xml:space="preserve">Proposal 2: </w:t>
      </w:r>
      <w:r>
        <w:rPr>
          <w:rFonts w:ascii="Arial" w:eastAsia="宋体" w:hAnsi="Arial" w:cs="Arial"/>
          <w:b/>
          <w:sz w:val="20"/>
          <w:szCs w:val="20"/>
          <w:lang w:val="en-GB"/>
        </w:rPr>
        <w:t>How to specify RF requirements can be decided in the follow-up work item.</w:t>
      </w:r>
    </w:p>
    <w:p w:rsidR="00CC46D6" w:rsidRPr="00203B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5E6BDC" w:rsidRDefault="005E6BDC" w:rsidP="005E6BDC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1C653D">
        <w:rPr>
          <w:rFonts w:ascii="Arial" w:eastAsia="宋体" w:hAnsi="Arial" w:cs="Arial"/>
          <w:sz w:val="20"/>
          <w:szCs w:val="20"/>
          <w:lang w:val="en-GB"/>
        </w:rPr>
        <w:t>R4-2</w:t>
      </w:r>
      <w:r>
        <w:rPr>
          <w:rFonts w:ascii="Arial" w:eastAsia="宋体" w:hAnsi="Arial" w:cs="Arial"/>
          <w:sz w:val="20"/>
          <w:szCs w:val="20"/>
          <w:lang w:val="en-GB"/>
        </w:rPr>
        <w:t>2</w:t>
      </w:r>
      <w:r w:rsidR="008744DF">
        <w:rPr>
          <w:rFonts w:ascii="Arial" w:eastAsia="宋体" w:hAnsi="Arial" w:cs="Arial"/>
          <w:sz w:val="20"/>
          <w:szCs w:val="20"/>
          <w:lang w:val="en-GB"/>
        </w:rPr>
        <w:t>20507</w:t>
      </w:r>
      <w:r w:rsidRPr="001C653D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="008744DF" w:rsidRPr="008744DF">
        <w:rPr>
          <w:rFonts w:ascii="Arial" w:eastAsia="宋体" w:hAnsi="Arial" w:cs="Arial"/>
          <w:sz w:val="20"/>
          <w:szCs w:val="20"/>
          <w:lang w:val="en-GB"/>
        </w:rPr>
        <w:t>WF on UE architecture and other aspects for CA_n5-n8</w:t>
      </w:r>
      <w:r w:rsidRPr="00830403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="008744DF">
        <w:rPr>
          <w:rFonts w:ascii="Arial" w:eastAsia="宋体" w:hAnsi="Arial" w:cs="Arial"/>
          <w:sz w:val="20"/>
          <w:szCs w:val="20"/>
          <w:lang w:val="en-GB"/>
        </w:rPr>
        <w:t>Qualcomm</w:t>
      </w:r>
      <w:r w:rsidRPr="00830403">
        <w:rPr>
          <w:rFonts w:ascii="Arial" w:eastAsia="宋体" w:hAnsi="Arial" w:cs="Arial"/>
          <w:sz w:val="20"/>
          <w:szCs w:val="20"/>
          <w:lang w:val="en-GB"/>
        </w:rPr>
        <w:t>, RAN4#10</w:t>
      </w:r>
      <w:r w:rsidR="008744DF">
        <w:rPr>
          <w:rFonts w:ascii="Arial" w:eastAsia="宋体" w:hAnsi="Arial" w:cs="Arial"/>
          <w:sz w:val="20"/>
          <w:szCs w:val="20"/>
          <w:lang w:val="en-GB"/>
        </w:rPr>
        <w:t>5</w:t>
      </w:r>
    </w:p>
    <w:sectPr w:rsidR="005E6BDC" w:rsidSect="0019217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E2F" w:rsidRDefault="00160E2F" w:rsidP="00CC46D6">
      <w:r>
        <w:separator/>
      </w:r>
    </w:p>
  </w:endnote>
  <w:endnote w:type="continuationSeparator" w:id="0">
    <w:p w:rsidR="00160E2F" w:rsidRDefault="00160E2F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40" w:rsidRDefault="00E06C40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160E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E2F" w:rsidRDefault="00160E2F" w:rsidP="00CC46D6">
      <w:r>
        <w:separator/>
      </w:r>
    </w:p>
  </w:footnote>
  <w:footnote w:type="continuationSeparator" w:id="0">
    <w:p w:rsidR="00160E2F" w:rsidRDefault="00160E2F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40" w:rsidRDefault="00E06C40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328F4"/>
    <w:rsid w:val="00046A7B"/>
    <w:rsid w:val="00060391"/>
    <w:rsid w:val="00062A37"/>
    <w:rsid w:val="0006450E"/>
    <w:rsid w:val="0006586F"/>
    <w:rsid w:val="0007654E"/>
    <w:rsid w:val="000855A2"/>
    <w:rsid w:val="00095BFF"/>
    <w:rsid w:val="00097ACB"/>
    <w:rsid w:val="000A058A"/>
    <w:rsid w:val="000A122A"/>
    <w:rsid w:val="000A2292"/>
    <w:rsid w:val="000A2776"/>
    <w:rsid w:val="000A4526"/>
    <w:rsid w:val="000B08B3"/>
    <w:rsid w:val="000B4CA8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13E0F"/>
    <w:rsid w:val="00121184"/>
    <w:rsid w:val="0012212B"/>
    <w:rsid w:val="00122621"/>
    <w:rsid w:val="001270DA"/>
    <w:rsid w:val="00133E5A"/>
    <w:rsid w:val="00134B6F"/>
    <w:rsid w:val="00135127"/>
    <w:rsid w:val="00136ACE"/>
    <w:rsid w:val="0014165C"/>
    <w:rsid w:val="00146870"/>
    <w:rsid w:val="00146B3E"/>
    <w:rsid w:val="001514E7"/>
    <w:rsid w:val="00160E2F"/>
    <w:rsid w:val="00171734"/>
    <w:rsid w:val="00177293"/>
    <w:rsid w:val="00184022"/>
    <w:rsid w:val="0018734F"/>
    <w:rsid w:val="00190045"/>
    <w:rsid w:val="00192172"/>
    <w:rsid w:val="001954C3"/>
    <w:rsid w:val="0019759B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40A5A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480A"/>
    <w:rsid w:val="00285FA2"/>
    <w:rsid w:val="00287DEC"/>
    <w:rsid w:val="00297DB7"/>
    <w:rsid w:val="002A12AC"/>
    <w:rsid w:val="002A3C56"/>
    <w:rsid w:val="002A69A3"/>
    <w:rsid w:val="002A7802"/>
    <w:rsid w:val="002B4A21"/>
    <w:rsid w:val="002D026B"/>
    <w:rsid w:val="002D59B3"/>
    <w:rsid w:val="002F073E"/>
    <w:rsid w:val="002F14FF"/>
    <w:rsid w:val="00303152"/>
    <w:rsid w:val="00304144"/>
    <w:rsid w:val="003072C7"/>
    <w:rsid w:val="0032387F"/>
    <w:rsid w:val="00324FF2"/>
    <w:rsid w:val="00325D97"/>
    <w:rsid w:val="00331CB2"/>
    <w:rsid w:val="00334B5D"/>
    <w:rsid w:val="003357AC"/>
    <w:rsid w:val="00352960"/>
    <w:rsid w:val="00353949"/>
    <w:rsid w:val="00354C97"/>
    <w:rsid w:val="00366A08"/>
    <w:rsid w:val="00373273"/>
    <w:rsid w:val="003747C2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C5F60"/>
    <w:rsid w:val="003C6228"/>
    <w:rsid w:val="003C64FE"/>
    <w:rsid w:val="003C717E"/>
    <w:rsid w:val="003D26A6"/>
    <w:rsid w:val="003D51F8"/>
    <w:rsid w:val="003D5CF4"/>
    <w:rsid w:val="003D6E42"/>
    <w:rsid w:val="00400F02"/>
    <w:rsid w:val="00402340"/>
    <w:rsid w:val="00402D4D"/>
    <w:rsid w:val="00410BF4"/>
    <w:rsid w:val="00415927"/>
    <w:rsid w:val="00423D45"/>
    <w:rsid w:val="00426FAC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1745"/>
    <w:rsid w:val="00477F6C"/>
    <w:rsid w:val="00483585"/>
    <w:rsid w:val="00483DB8"/>
    <w:rsid w:val="00485805"/>
    <w:rsid w:val="00486DA5"/>
    <w:rsid w:val="00490165"/>
    <w:rsid w:val="00490409"/>
    <w:rsid w:val="0049510B"/>
    <w:rsid w:val="0049664B"/>
    <w:rsid w:val="00496D6E"/>
    <w:rsid w:val="004B0895"/>
    <w:rsid w:val="004B4477"/>
    <w:rsid w:val="004B5DAE"/>
    <w:rsid w:val="004B6F5D"/>
    <w:rsid w:val="004C706B"/>
    <w:rsid w:val="004C7AF4"/>
    <w:rsid w:val="004D0E57"/>
    <w:rsid w:val="004D2942"/>
    <w:rsid w:val="004E6068"/>
    <w:rsid w:val="004F6362"/>
    <w:rsid w:val="00502201"/>
    <w:rsid w:val="005072BF"/>
    <w:rsid w:val="00510493"/>
    <w:rsid w:val="005123D1"/>
    <w:rsid w:val="00522C03"/>
    <w:rsid w:val="005234A8"/>
    <w:rsid w:val="00526F16"/>
    <w:rsid w:val="00527720"/>
    <w:rsid w:val="00534C6E"/>
    <w:rsid w:val="00535C97"/>
    <w:rsid w:val="00536C6F"/>
    <w:rsid w:val="00552A17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4AD8"/>
    <w:rsid w:val="005A5EE9"/>
    <w:rsid w:val="005B05D3"/>
    <w:rsid w:val="005D3021"/>
    <w:rsid w:val="005D3872"/>
    <w:rsid w:val="005D5B35"/>
    <w:rsid w:val="005D6E4E"/>
    <w:rsid w:val="005D78A1"/>
    <w:rsid w:val="005E0882"/>
    <w:rsid w:val="005E39CB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2403"/>
    <w:rsid w:val="00694D89"/>
    <w:rsid w:val="006973E4"/>
    <w:rsid w:val="006A3143"/>
    <w:rsid w:val="006A6355"/>
    <w:rsid w:val="006B271D"/>
    <w:rsid w:val="006B4711"/>
    <w:rsid w:val="006B4913"/>
    <w:rsid w:val="006B4EB9"/>
    <w:rsid w:val="006E0CA7"/>
    <w:rsid w:val="006E2F5D"/>
    <w:rsid w:val="006E3F71"/>
    <w:rsid w:val="006F33D0"/>
    <w:rsid w:val="006F68E1"/>
    <w:rsid w:val="006F6E24"/>
    <w:rsid w:val="006F7F9E"/>
    <w:rsid w:val="007032D8"/>
    <w:rsid w:val="00732054"/>
    <w:rsid w:val="0073557D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7926"/>
    <w:rsid w:val="00787137"/>
    <w:rsid w:val="007933B3"/>
    <w:rsid w:val="007A492B"/>
    <w:rsid w:val="007A5574"/>
    <w:rsid w:val="007B12E7"/>
    <w:rsid w:val="007B46AC"/>
    <w:rsid w:val="007B6AEB"/>
    <w:rsid w:val="007B7BF1"/>
    <w:rsid w:val="007C0213"/>
    <w:rsid w:val="007D2686"/>
    <w:rsid w:val="007D46D7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744DF"/>
    <w:rsid w:val="00882C5E"/>
    <w:rsid w:val="00887027"/>
    <w:rsid w:val="0088792B"/>
    <w:rsid w:val="008A1F26"/>
    <w:rsid w:val="008A268D"/>
    <w:rsid w:val="008A309C"/>
    <w:rsid w:val="008B0E01"/>
    <w:rsid w:val="008B2FAA"/>
    <w:rsid w:val="008C09E8"/>
    <w:rsid w:val="008E6A7F"/>
    <w:rsid w:val="008F16D6"/>
    <w:rsid w:val="008F5A02"/>
    <w:rsid w:val="00903C30"/>
    <w:rsid w:val="00920D28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62331"/>
    <w:rsid w:val="0097324D"/>
    <w:rsid w:val="0098014F"/>
    <w:rsid w:val="0098059D"/>
    <w:rsid w:val="00981685"/>
    <w:rsid w:val="009825E6"/>
    <w:rsid w:val="00983CE1"/>
    <w:rsid w:val="0098721D"/>
    <w:rsid w:val="009B2962"/>
    <w:rsid w:val="009B5C3F"/>
    <w:rsid w:val="009C14D5"/>
    <w:rsid w:val="009C191F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4795B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B3ACD"/>
    <w:rsid w:val="00AB4BA7"/>
    <w:rsid w:val="00AC365B"/>
    <w:rsid w:val="00AE084A"/>
    <w:rsid w:val="00AE1346"/>
    <w:rsid w:val="00AE194E"/>
    <w:rsid w:val="00AE3F7B"/>
    <w:rsid w:val="00AE7686"/>
    <w:rsid w:val="00AF1241"/>
    <w:rsid w:val="00B039E5"/>
    <w:rsid w:val="00B04062"/>
    <w:rsid w:val="00B05968"/>
    <w:rsid w:val="00B25248"/>
    <w:rsid w:val="00B31896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829E6"/>
    <w:rsid w:val="00BA0F8C"/>
    <w:rsid w:val="00BA125C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E7B83"/>
    <w:rsid w:val="00BF085E"/>
    <w:rsid w:val="00BF7AE3"/>
    <w:rsid w:val="00C04FE0"/>
    <w:rsid w:val="00C10E73"/>
    <w:rsid w:val="00C1358C"/>
    <w:rsid w:val="00C160B8"/>
    <w:rsid w:val="00C23411"/>
    <w:rsid w:val="00C36177"/>
    <w:rsid w:val="00C37553"/>
    <w:rsid w:val="00C40B19"/>
    <w:rsid w:val="00C430B0"/>
    <w:rsid w:val="00C43FE3"/>
    <w:rsid w:val="00C44D6D"/>
    <w:rsid w:val="00C47B8B"/>
    <w:rsid w:val="00C5429C"/>
    <w:rsid w:val="00C60939"/>
    <w:rsid w:val="00C644AE"/>
    <w:rsid w:val="00C74822"/>
    <w:rsid w:val="00C827FA"/>
    <w:rsid w:val="00C84821"/>
    <w:rsid w:val="00C84B13"/>
    <w:rsid w:val="00C84D15"/>
    <w:rsid w:val="00C87314"/>
    <w:rsid w:val="00C975C0"/>
    <w:rsid w:val="00CA5F17"/>
    <w:rsid w:val="00CB07A0"/>
    <w:rsid w:val="00CB2457"/>
    <w:rsid w:val="00CB79C2"/>
    <w:rsid w:val="00CC064C"/>
    <w:rsid w:val="00CC46D6"/>
    <w:rsid w:val="00CC6E42"/>
    <w:rsid w:val="00CC74AD"/>
    <w:rsid w:val="00CD42A7"/>
    <w:rsid w:val="00CD4C0A"/>
    <w:rsid w:val="00CD69FC"/>
    <w:rsid w:val="00CF4752"/>
    <w:rsid w:val="00D1378A"/>
    <w:rsid w:val="00D14434"/>
    <w:rsid w:val="00D156F0"/>
    <w:rsid w:val="00D177BB"/>
    <w:rsid w:val="00D26674"/>
    <w:rsid w:val="00D37185"/>
    <w:rsid w:val="00D375D0"/>
    <w:rsid w:val="00D40465"/>
    <w:rsid w:val="00D43D7E"/>
    <w:rsid w:val="00D47041"/>
    <w:rsid w:val="00D525A3"/>
    <w:rsid w:val="00D55098"/>
    <w:rsid w:val="00D63C4F"/>
    <w:rsid w:val="00D64359"/>
    <w:rsid w:val="00D6746E"/>
    <w:rsid w:val="00D72730"/>
    <w:rsid w:val="00D83973"/>
    <w:rsid w:val="00DA0F88"/>
    <w:rsid w:val="00DB0C9E"/>
    <w:rsid w:val="00DB11DB"/>
    <w:rsid w:val="00DB1309"/>
    <w:rsid w:val="00DB5FEE"/>
    <w:rsid w:val="00DB6EE8"/>
    <w:rsid w:val="00DC45D2"/>
    <w:rsid w:val="00DC4749"/>
    <w:rsid w:val="00DD0912"/>
    <w:rsid w:val="00DD5129"/>
    <w:rsid w:val="00DD5AF9"/>
    <w:rsid w:val="00DF044D"/>
    <w:rsid w:val="00DF3C4B"/>
    <w:rsid w:val="00DF6FA5"/>
    <w:rsid w:val="00DF7603"/>
    <w:rsid w:val="00E06C40"/>
    <w:rsid w:val="00E103A9"/>
    <w:rsid w:val="00E1363C"/>
    <w:rsid w:val="00E16A1E"/>
    <w:rsid w:val="00E21B09"/>
    <w:rsid w:val="00E22660"/>
    <w:rsid w:val="00E25051"/>
    <w:rsid w:val="00E2562F"/>
    <w:rsid w:val="00E30C10"/>
    <w:rsid w:val="00E4242B"/>
    <w:rsid w:val="00E458E0"/>
    <w:rsid w:val="00E668A3"/>
    <w:rsid w:val="00E838F7"/>
    <w:rsid w:val="00E842C4"/>
    <w:rsid w:val="00E93A04"/>
    <w:rsid w:val="00E96E28"/>
    <w:rsid w:val="00EB1CA7"/>
    <w:rsid w:val="00EB6E35"/>
    <w:rsid w:val="00EC56B6"/>
    <w:rsid w:val="00ED09EC"/>
    <w:rsid w:val="00ED3CE8"/>
    <w:rsid w:val="00ED6E4D"/>
    <w:rsid w:val="00EE2A29"/>
    <w:rsid w:val="00EE43CF"/>
    <w:rsid w:val="00EE723F"/>
    <w:rsid w:val="00EF14A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7BD"/>
    <w:rsid w:val="00F41070"/>
    <w:rsid w:val="00F411FC"/>
    <w:rsid w:val="00F44675"/>
    <w:rsid w:val="00F4797D"/>
    <w:rsid w:val="00F539D5"/>
    <w:rsid w:val="00F60188"/>
    <w:rsid w:val="00F66C95"/>
    <w:rsid w:val="00F71F6E"/>
    <w:rsid w:val="00F7204B"/>
    <w:rsid w:val="00F73CC1"/>
    <w:rsid w:val="00F74937"/>
    <w:rsid w:val="00F80D22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356"/>
    <w:rsid w:val="00FB08C0"/>
    <w:rsid w:val="00FB5215"/>
    <w:rsid w:val="00FC4593"/>
    <w:rsid w:val="00FC4B0C"/>
    <w:rsid w:val="00FC6147"/>
    <w:rsid w:val="00FC7060"/>
    <w:rsid w:val="00FE004F"/>
    <w:rsid w:val="00FE4B6E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CB024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93520-6982-4776-B2B6-4F899A37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3340</TotalTime>
  <Pages>3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542</cp:revision>
  <dcterms:created xsi:type="dcterms:W3CDTF">2022-07-26T06:23:00Z</dcterms:created>
  <dcterms:modified xsi:type="dcterms:W3CDTF">2023-02-17T10:33:00Z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